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67979" w14:textId="77777777" w:rsidR="004D0594" w:rsidRPr="001367E0" w:rsidRDefault="004D0594" w:rsidP="004D0594">
      <w:pPr>
        <w:shd w:val="clear" w:color="auto" w:fill="FFFFFF" w:themeFill="background1"/>
        <w:spacing w:after="0" w:line="240" w:lineRule="auto"/>
        <w:jc w:val="both"/>
        <w:rPr>
          <w:rFonts w:cstheme="minorHAnsi"/>
          <w:b/>
          <w:sz w:val="24"/>
          <w:szCs w:val="24"/>
        </w:rPr>
      </w:pPr>
      <w:r w:rsidRPr="001367E0">
        <w:rPr>
          <w:rFonts w:cstheme="minorHAnsi"/>
          <w:noProof/>
          <w:sz w:val="24"/>
          <w:szCs w:val="24"/>
        </w:rPr>
        <w:drawing>
          <wp:inline distT="0" distB="0" distL="0" distR="0" wp14:anchorId="25C53DA3" wp14:editId="1ADA5F6C">
            <wp:extent cx="5943600" cy="1254760"/>
            <wp:effectExtent l="0" t="0" r="0" b="2540"/>
            <wp:docPr id="2" name="Picture 2"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rectangle with white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1254760"/>
                    </a:xfrm>
                    <a:prstGeom prst="rect">
                      <a:avLst/>
                    </a:prstGeom>
                  </pic:spPr>
                </pic:pic>
              </a:graphicData>
            </a:graphic>
          </wp:inline>
        </w:drawing>
      </w:r>
    </w:p>
    <w:p w14:paraId="60EEE1E2" w14:textId="77777777" w:rsidR="004D0594" w:rsidRDefault="004D0594" w:rsidP="004D0594">
      <w:pPr>
        <w:shd w:val="clear" w:color="auto" w:fill="FFFFFF" w:themeFill="background1"/>
        <w:tabs>
          <w:tab w:val="left" w:pos="5760"/>
        </w:tabs>
        <w:spacing w:after="0" w:line="240" w:lineRule="auto"/>
        <w:rPr>
          <w:rFonts w:cstheme="minorHAnsi"/>
          <w:b/>
          <w:sz w:val="24"/>
          <w:szCs w:val="24"/>
        </w:rPr>
      </w:pPr>
      <w:r w:rsidRPr="001367E0">
        <w:rPr>
          <w:rFonts w:cstheme="minorHAnsi"/>
          <w:b/>
          <w:sz w:val="24"/>
          <w:szCs w:val="24"/>
        </w:rPr>
        <w:tab/>
      </w:r>
    </w:p>
    <w:p w14:paraId="475C8D84" w14:textId="77777777" w:rsidR="004D0594" w:rsidRPr="00EC365A" w:rsidRDefault="004D0594" w:rsidP="004D0594">
      <w:pPr>
        <w:shd w:val="clear" w:color="auto" w:fill="FFFFFF" w:themeFill="background1"/>
        <w:tabs>
          <w:tab w:val="left" w:pos="5760"/>
        </w:tabs>
        <w:spacing w:after="0" w:line="240" w:lineRule="auto"/>
        <w:rPr>
          <w:rFonts w:eastAsia="Times New Roman" w:cstheme="minorHAnsi"/>
          <w:b/>
          <w:bCs/>
          <w:sz w:val="24"/>
          <w:szCs w:val="24"/>
        </w:rPr>
      </w:pPr>
      <w:r w:rsidRPr="001367E0">
        <w:rPr>
          <w:rStyle w:val="Strong"/>
          <w:rFonts w:cstheme="minorHAnsi"/>
          <w:color w:val="0E101A"/>
        </w:rPr>
        <w:t>FOR IMMEDIATE RELEASE</w:t>
      </w:r>
      <w:r>
        <w:rPr>
          <w:rFonts w:cstheme="minorHAnsi"/>
          <w:color w:val="0E101A"/>
        </w:rPr>
        <w:t xml:space="preserve">                           </w:t>
      </w:r>
    </w:p>
    <w:p w14:paraId="44ADE8CE" w14:textId="77777777" w:rsidR="004D0594" w:rsidRPr="001367E0" w:rsidRDefault="004D0594" w:rsidP="004D0594">
      <w:pPr>
        <w:pStyle w:val="NormalWeb"/>
        <w:spacing w:before="0" w:beforeAutospacing="0" w:after="0" w:afterAutospacing="0"/>
        <w:rPr>
          <w:rFonts w:asciiTheme="minorHAnsi" w:hAnsiTheme="minorHAnsi" w:cstheme="minorHAnsi"/>
          <w:color w:val="0E101A"/>
        </w:rPr>
      </w:pPr>
      <w:r>
        <w:rPr>
          <w:rFonts w:asciiTheme="minorHAnsi" w:hAnsiTheme="minorHAnsi" w:cstheme="minorHAnsi"/>
          <w:color w:val="0E101A"/>
        </w:rPr>
        <w:t xml:space="preserve">                                                     </w:t>
      </w:r>
      <w:r w:rsidRPr="001367E0">
        <w:rPr>
          <w:rFonts w:asciiTheme="minorHAnsi" w:hAnsiTheme="minorHAnsi" w:cstheme="minorHAnsi"/>
          <w:color w:val="0E101A"/>
        </w:rPr>
        <w:t> </w:t>
      </w:r>
    </w:p>
    <w:p w14:paraId="5EC8F73C" w14:textId="298D25C3" w:rsidR="004D0594" w:rsidRPr="001367E0" w:rsidRDefault="00804199" w:rsidP="004D0594">
      <w:pPr>
        <w:spacing w:after="0" w:line="240" w:lineRule="auto"/>
        <w:jc w:val="center"/>
        <w:rPr>
          <w:rFonts w:eastAsia="Times New Roman" w:cstheme="minorHAnsi"/>
          <w:b/>
          <w:sz w:val="24"/>
          <w:szCs w:val="24"/>
        </w:rPr>
      </w:pPr>
      <w:r>
        <w:rPr>
          <w:rFonts w:eastAsia="Times New Roman" w:cstheme="minorHAnsi"/>
          <w:b/>
          <w:sz w:val="24"/>
          <w:szCs w:val="24"/>
        </w:rPr>
        <w:t xml:space="preserve">Community Colleges of Ventura County </w:t>
      </w:r>
      <w:r w:rsidR="005C73EA" w:rsidRPr="005C73EA">
        <w:rPr>
          <w:rFonts w:eastAsia="Times New Roman" w:cstheme="minorHAnsi"/>
          <w:b/>
          <w:sz w:val="24"/>
          <w:szCs w:val="24"/>
        </w:rPr>
        <w:t>Ranked Among Top</w:t>
      </w:r>
      <w:r w:rsidR="005C73EA">
        <w:rPr>
          <w:rFonts w:eastAsia="Times New Roman" w:cstheme="minorHAnsi"/>
          <w:b/>
          <w:sz w:val="24"/>
          <w:szCs w:val="24"/>
        </w:rPr>
        <w:t xml:space="preserve"> 25</w:t>
      </w:r>
      <w:r>
        <w:rPr>
          <w:rFonts w:eastAsia="Times New Roman" w:cstheme="minorHAnsi"/>
          <w:b/>
          <w:sz w:val="24"/>
          <w:szCs w:val="24"/>
        </w:rPr>
        <w:t xml:space="preserve"> </w:t>
      </w:r>
      <w:r w:rsidR="005C73EA">
        <w:rPr>
          <w:rFonts w:eastAsia="Times New Roman" w:cstheme="minorHAnsi"/>
          <w:b/>
          <w:sz w:val="24"/>
          <w:szCs w:val="24"/>
        </w:rPr>
        <w:t>in State</w:t>
      </w:r>
      <w:r>
        <w:rPr>
          <w:rFonts w:eastAsia="Times New Roman" w:cstheme="minorHAnsi"/>
          <w:b/>
          <w:sz w:val="24"/>
          <w:szCs w:val="24"/>
        </w:rPr>
        <w:t xml:space="preserve"> </w:t>
      </w:r>
      <w:r w:rsidR="005C73EA">
        <w:rPr>
          <w:rFonts w:eastAsia="Times New Roman" w:cstheme="minorHAnsi"/>
          <w:b/>
          <w:sz w:val="24"/>
          <w:szCs w:val="24"/>
        </w:rPr>
        <w:t>for Student</w:t>
      </w:r>
      <w:r>
        <w:rPr>
          <w:rFonts w:eastAsia="Times New Roman" w:cstheme="minorHAnsi"/>
          <w:b/>
          <w:sz w:val="24"/>
          <w:szCs w:val="24"/>
        </w:rPr>
        <w:t xml:space="preserve"> ROI </w:t>
      </w:r>
    </w:p>
    <w:p w14:paraId="5EC18ED0" w14:textId="71953FE6" w:rsidR="004D0594" w:rsidRPr="001367E0" w:rsidRDefault="00804199" w:rsidP="004D0594">
      <w:pPr>
        <w:spacing w:after="0" w:line="240" w:lineRule="auto"/>
        <w:jc w:val="center"/>
        <w:rPr>
          <w:rFonts w:eastAsia="Times New Roman" w:cstheme="minorHAnsi"/>
          <w:i/>
          <w:sz w:val="24"/>
          <w:szCs w:val="24"/>
        </w:rPr>
      </w:pPr>
      <w:r>
        <w:rPr>
          <w:rFonts w:eastAsia="Times New Roman" w:cstheme="minorHAnsi"/>
          <w:i/>
          <w:sz w:val="24"/>
          <w:szCs w:val="24"/>
        </w:rPr>
        <w:t>The distinction reflects the three colleges’ work to support access to economic mobility</w:t>
      </w:r>
    </w:p>
    <w:p w14:paraId="4290AF7C" w14:textId="77777777" w:rsidR="004D0594" w:rsidRPr="001367E0" w:rsidRDefault="004D0594" w:rsidP="004D0594">
      <w:pPr>
        <w:spacing w:after="0" w:line="240" w:lineRule="auto"/>
        <w:rPr>
          <w:rFonts w:eastAsia="Times New Roman" w:cstheme="minorHAnsi"/>
          <w:i/>
          <w:sz w:val="24"/>
          <w:szCs w:val="24"/>
        </w:rPr>
      </w:pPr>
    </w:p>
    <w:p w14:paraId="43A8ED6E" w14:textId="60C451A0" w:rsidR="004D0594" w:rsidRDefault="004D0594" w:rsidP="004D0594">
      <w:pPr>
        <w:spacing w:line="240" w:lineRule="auto"/>
        <w:rPr>
          <w:rFonts w:cstheme="minorHAnsi"/>
          <w:sz w:val="24"/>
          <w:szCs w:val="24"/>
        </w:rPr>
      </w:pPr>
      <w:r w:rsidRPr="00104D78">
        <w:rPr>
          <w:rFonts w:eastAsia="Times New Roman" w:cstheme="minorHAnsi"/>
          <w:b/>
          <w:bCs/>
          <w:sz w:val="24"/>
          <w:szCs w:val="24"/>
        </w:rPr>
        <w:t>Camarillo, Calif.</w:t>
      </w:r>
      <w:r w:rsidRPr="00104D78">
        <w:rPr>
          <w:rFonts w:eastAsia="Times New Roman" w:cstheme="minorHAnsi"/>
          <w:sz w:val="24"/>
          <w:szCs w:val="24"/>
        </w:rPr>
        <w:t xml:space="preserve"> (</w:t>
      </w:r>
      <w:r w:rsidR="00804199">
        <w:rPr>
          <w:rFonts w:cstheme="minorHAnsi"/>
          <w:sz w:val="24"/>
          <w:szCs w:val="24"/>
        </w:rPr>
        <w:t xml:space="preserve">Aug. </w:t>
      </w:r>
      <w:r w:rsidR="00DC7545">
        <w:rPr>
          <w:rFonts w:cstheme="minorHAnsi"/>
          <w:sz w:val="24"/>
          <w:szCs w:val="24"/>
        </w:rPr>
        <w:t>18</w:t>
      </w:r>
      <w:r>
        <w:rPr>
          <w:rFonts w:cstheme="minorHAnsi"/>
          <w:sz w:val="24"/>
          <w:szCs w:val="24"/>
        </w:rPr>
        <w:t>, 202</w:t>
      </w:r>
      <w:r w:rsidR="00804199">
        <w:rPr>
          <w:rFonts w:cstheme="minorHAnsi"/>
          <w:sz w:val="24"/>
          <w:szCs w:val="24"/>
        </w:rPr>
        <w:t>5</w:t>
      </w:r>
      <w:r w:rsidRPr="00104D78">
        <w:rPr>
          <w:rFonts w:cstheme="minorHAnsi"/>
          <w:sz w:val="24"/>
          <w:szCs w:val="24"/>
        </w:rPr>
        <w:t>) —</w:t>
      </w:r>
      <w:r w:rsidR="00804199">
        <w:rPr>
          <w:rFonts w:cstheme="minorHAnsi"/>
          <w:sz w:val="24"/>
          <w:szCs w:val="24"/>
        </w:rPr>
        <w:t xml:space="preserve"> </w:t>
      </w:r>
      <w:r w:rsidR="00190279">
        <w:rPr>
          <w:rFonts w:cstheme="minorHAnsi"/>
          <w:sz w:val="24"/>
          <w:szCs w:val="24"/>
        </w:rPr>
        <w:t>All three</w:t>
      </w:r>
      <w:r w:rsidR="00804199">
        <w:rPr>
          <w:rFonts w:cstheme="minorHAnsi"/>
          <w:sz w:val="24"/>
          <w:szCs w:val="24"/>
        </w:rPr>
        <w:t xml:space="preserve"> Community Colleges of Ventura County</w:t>
      </w:r>
      <w:r w:rsidR="00190279">
        <w:rPr>
          <w:rFonts w:cstheme="minorHAnsi"/>
          <w:sz w:val="24"/>
          <w:szCs w:val="24"/>
        </w:rPr>
        <w:t xml:space="preserve">—Moorpark, Oxnard and Ventura—ranked among the Top 25 in California for return on investment, according to a new College Futures Foundation </w:t>
      </w:r>
      <w:r w:rsidR="00355E92">
        <w:rPr>
          <w:rFonts w:cstheme="minorHAnsi"/>
          <w:sz w:val="24"/>
          <w:szCs w:val="24"/>
        </w:rPr>
        <w:t>report</w:t>
      </w:r>
      <w:r w:rsidR="00190279">
        <w:rPr>
          <w:rFonts w:cstheme="minorHAnsi"/>
          <w:sz w:val="24"/>
          <w:szCs w:val="24"/>
        </w:rPr>
        <w:t xml:space="preserve"> on economic mobility. The </w:t>
      </w:r>
      <w:r w:rsidR="00190279">
        <w:rPr>
          <w:rFonts w:cstheme="minorHAnsi"/>
          <w:i/>
          <w:iCs/>
          <w:sz w:val="24"/>
          <w:szCs w:val="24"/>
        </w:rPr>
        <w:t>Golden Returns</w:t>
      </w:r>
      <w:r w:rsidR="00190279">
        <w:rPr>
          <w:rFonts w:cstheme="minorHAnsi"/>
          <w:sz w:val="24"/>
          <w:szCs w:val="24"/>
        </w:rPr>
        <w:t xml:space="preserve"> </w:t>
      </w:r>
      <w:r w:rsidR="00355E92">
        <w:rPr>
          <w:rFonts w:cstheme="minorHAnsi"/>
          <w:sz w:val="24"/>
          <w:szCs w:val="24"/>
        </w:rPr>
        <w:t>report</w:t>
      </w:r>
      <w:r w:rsidR="00190279">
        <w:rPr>
          <w:rFonts w:cstheme="minorHAnsi"/>
          <w:sz w:val="24"/>
          <w:szCs w:val="24"/>
        </w:rPr>
        <w:t xml:space="preserve">, which measures how quickly students recoup educational costs through post-enrollment earnings, placed Moorpark at #7, Oxnard at #9 and Ventura at #19 statewide. </w:t>
      </w:r>
    </w:p>
    <w:p w14:paraId="3D02BAB0" w14:textId="3555D00C" w:rsidR="00C42A7A" w:rsidRDefault="00355E92" w:rsidP="004D0594">
      <w:pPr>
        <w:spacing w:line="240" w:lineRule="auto"/>
        <w:rPr>
          <w:rFonts w:cstheme="minorHAnsi"/>
          <w:sz w:val="24"/>
          <w:szCs w:val="24"/>
        </w:rPr>
      </w:pPr>
      <w:r>
        <w:rPr>
          <w:rFonts w:cstheme="minorHAnsi"/>
          <w:sz w:val="24"/>
          <w:szCs w:val="24"/>
        </w:rPr>
        <w:t xml:space="preserve">The analysis was conducted in partnership between the </w:t>
      </w:r>
      <w:r w:rsidRPr="00355E92">
        <w:rPr>
          <w:rFonts w:cstheme="minorHAnsi"/>
          <w:sz w:val="24"/>
          <w:szCs w:val="24"/>
        </w:rPr>
        <w:t>College Futures Foundation</w:t>
      </w:r>
      <w:r>
        <w:rPr>
          <w:rFonts w:cstheme="minorHAnsi"/>
          <w:sz w:val="24"/>
          <w:szCs w:val="24"/>
        </w:rPr>
        <w:t xml:space="preserve"> and the HEA group, </w:t>
      </w:r>
      <w:r w:rsidRPr="00355E92">
        <w:rPr>
          <w:rFonts w:cstheme="minorHAnsi"/>
          <w:sz w:val="24"/>
          <w:szCs w:val="24"/>
        </w:rPr>
        <w:t>a research and consulting agency focused on college access, value and economic mobility</w:t>
      </w:r>
      <w:r>
        <w:rPr>
          <w:rFonts w:cstheme="minorHAnsi"/>
          <w:sz w:val="24"/>
          <w:szCs w:val="24"/>
        </w:rPr>
        <w:t xml:space="preserve">. </w:t>
      </w:r>
      <w:r w:rsidR="00C42A7A">
        <w:rPr>
          <w:rFonts w:cstheme="minorHAnsi"/>
          <w:sz w:val="24"/>
          <w:szCs w:val="24"/>
        </w:rPr>
        <w:t>The comparison covered 327 public, private nonprofit</w:t>
      </w:r>
      <w:r w:rsidR="005C73EA">
        <w:rPr>
          <w:rFonts w:cstheme="minorHAnsi"/>
          <w:sz w:val="24"/>
          <w:szCs w:val="24"/>
        </w:rPr>
        <w:t xml:space="preserve"> </w:t>
      </w:r>
      <w:r w:rsidR="00C42A7A">
        <w:rPr>
          <w:rFonts w:cstheme="minorHAnsi"/>
          <w:sz w:val="24"/>
          <w:szCs w:val="24"/>
        </w:rPr>
        <w:t xml:space="preserve">and for-profit community and career colleges across 12 California economic regions. </w:t>
      </w:r>
    </w:p>
    <w:p w14:paraId="7DE3D7B1" w14:textId="3933E037" w:rsidR="00190279" w:rsidRDefault="00355E92" w:rsidP="004D0594">
      <w:pPr>
        <w:spacing w:line="240" w:lineRule="auto"/>
        <w:rPr>
          <w:rFonts w:cstheme="minorHAnsi"/>
          <w:sz w:val="24"/>
          <w:szCs w:val="24"/>
        </w:rPr>
      </w:pPr>
      <w:r>
        <w:rPr>
          <w:rFonts w:cstheme="minorHAnsi"/>
          <w:sz w:val="24"/>
          <w:szCs w:val="24"/>
        </w:rPr>
        <w:t xml:space="preserve">Using the Price-to-Earnings Premium metric, </w:t>
      </w:r>
      <w:r w:rsidR="005C73EA">
        <w:rPr>
          <w:rFonts w:cstheme="minorHAnsi"/>
          <w:sz w:val="24"/>
          <w:szCs w:val="24"/>
        </w:rPr>
        <w:t>the research team</w:t>
      </w:r>
      <w:r>
        <w:rPr>
          <w:rFonts w:cstheme="minorHAnsi"/>
          <w:sz w:val="24"/>
          <w:szCs w:val="24"/>
        </w:rPr>
        <w:t xml:space="preserve"> calculated the time it takes for a typical student to recover out-of-pocket educational costs based on post</w:t>
      </w:r>
      <w:r w:rsidR="005C73EA">
        <w:rPr>
          <w:rFonts w:cstheme="minorHAnsi"/>
          <w:sz w:val="24"/>
          <w:szCs w:val="24"/>
        </w:rPr>
        <w:t>-</w:t>
      </w:r>
      <w:r>
        <w:rPr>
          <w:rFonts w:cstheme="minorHAnsi"/>
          <w:sz w:val="24"/>
          <w:szCs w:val="24"/>
        </w:rPr>
        <w:t>completion wage gains measured in terms of months to break even. Moorpark, Oxnard and Ventura colleges were</w:t>
      </w:r>
      <w:r w:rsidR="005C73EA">
        <w:rPr>
          <w:rFonts w:cstheme="minorHAnsi"/>
          <w:sz w:val="24"/>
          <w:szCs w:val="24"/>
        </w:rPr>
        <w:t xml:space="preserve"> all</w:t>
      </w:r>
      <w:r>
        <w:rPr>
          <w:rFonts w:cstheme="minorHAnsi"/>
          <w:sz w:val="24"/>
          <w:szCs w:val="24"/>
        </w:rPr>
        <w:t xml:space="preserve"> found to deliver ROI in less than one year</w:t>
      </w:r>
      <w:r w:rsidR="00C42A7A">
        <w:rPr>
          <w:rFonts w:cstheme="minorHAnsi"/>
          <w:sz w:val="24"/>
          <w:szCs w:val="24"/>
        </w:rPr>
        <w:t xml:space="preserve">, leading the entire Central Coast region. </w:t>
      </w:r>
    </w:p>
    <w:p w14:paraId="4188A2E9" w14:textId="77777777" w:rsidR="00C42A7A" w:rsidRDefault="00C42A7A" w:rsidP="004D0594">
      <w:pPr>
        <w:spacing w:line="240" w:lineRule="auto"/>
        <w:rPr>
          <w:rFonts w:cstheme="minorHAnsi"/>
          <w:sz w:val="24"/>
          <w:szCs w:val="24"/>
        </w:rPr>
      </w:pPr>
      <w:r w:rsidRPr="00C42A7A">
        <w:rPr>
          <w:rFonts w:cstheme="minorHAnsi"/>
          <w:sz w:val="24"/>
          <w:szCs w:val="24"/>
        </w:rPr>
        <w:t>“Our colleges are deeply embedded in the communities we serve, and this recognition underscores how powerfully that local connection translates into real economic outcomes for our students,” said Rick MacLennan, chancellor of the Ventura County Community College District. “Being the top-ranked colleges in the Central Coast region reflects our commitment to meeting regional workforce needs and expanding opportunity close to home.”</w:t>
      </w:r>
    </w:p>
    <w:p w14:paraId="2217D7C0" w14:textId="162D70EE" w:rsidR="00C42A7A" w:rsidRDefault="005C73EA" w:rsidP="004D0594">
      <w:pPr>
        <w:spacing w:line="240" w:lineRule="auto"/>
        <w:rPr>
          <w:rFonts w:cstheme="minorHAnsi"/>
          <w:sz w:val="24"/>
          <w:szCs w:val="24"/>
        </w:rPr>
      </w:pPr>
      <w:r>
        <w:rPr>
          <w:rFonts w:cstheme="minorHAnsi"/>
          <w:sz w:val="24"/>
          <w:szCs w:val="24"/>
        </w:rPr>
        <w:t>Designed</w:t>
      </w:r>
      <w:r w:rsidR="00C42A7A" w:rsidRPr="00C42A7A">
        <w:rPr>
          <w:rFonts w:cstheme="minorHAnsi"/>
          <w:sz w:val="24"/>
          <w:szCs w:val="24"/>
        </w:rPr>
        <w:t xml:space="preserve"> to help students, families and policymakers understand which institutions offer real economic value, especially for learners from historically underserved communities</w:t>
      </w:r>
      <w:r w:rsidR="00C42A7A">
        <w:rPr>
          <w:rFonts w:cstheme="minorHAnsi"/>
          <w:sz w:val="24"/>
          <w:szCs w:val="24"/>
        </w:rPr>
        <w:t xml:space="preserve">, the report highlights the need for colleges to use their data to improve outcomes regionally and across the state. </w:t>
      </w:r>
    </w:p>
    <w:p w14:paraId="430919F6" w14:textId="2F5D9CD1" w:rsidR="005C73EA" w:rsidRDefault="005C73EA" w:rsidP="004D0594">
      <w:pPr>
        <w:spacing w:line="240" w:lineRule="auto"/>
        <w:rPr>
          <w:rFonts w:cstheme="minorHAnsi"/>
          <w:sz w:val="24"/>
          <w:szCs w:val="24"/>
        </w:rPr>
      </w:pPr>
      <w:r w:rsidRPr="005C73EA">
        <w:rPr>
          <w:rFonts w:cstheme="minorHAnsi"/>
          <w:sz w:val="24"/>
          <w:szCs w:val="24"/>
        </w:rPr>
        <w:t xml:space="preserve">“This recognition is about more than numbers—it’s about the lives behind them,” said Gabriela Torres, chair of the Ventura County Community College District Board of Trustees. “Our colleges are opening doors for students who have long been excluded from </w:t>
      </w:r>
      <w:r w:rsidRPr="005C73EA">
        <w:rPr>
          <w:rFonts w:cstheme="minorHAnsi"/>
          <w:sz w:val="24"/>
          <w:szCs w:val="24"/>
        </w:rPr>
        <w:lastRenderedPageBreak/>
        <w:t>economic opportunity. Seeing our students succeed, thrive and begin to build generational change—that’s the return we care most about.”</w:t>
      </w:r>
    </w:p>
    <w:p w14:paraId="1283EA31" w14:textId="685210DB" w:rsidR="00190279" w:rsidRPr="00190279" w:rsidRDefault="00C42A7A" w:rsidP="004D0594">
      <w:pPr>
        <w:spacing w:line="240" w:lineRule="auto"/>
        <w:rPr>
          <w:rFonts w:eastAsia="Calibri" w:cstheme="minorHAnsi"/>
          <w:color w:val="222222"/>
          <w:sz w:val="24"/>
          <w:szCs w:val="24"/>
        </w:rPr>
      </w:pPr>
      <w:r w:rsidRPr="00C42A7A">
        <w:rPr>
          <w:rFonts w:cstheme="minorHAnsi"/>
          <w:sz w:val="24"/>
          <w:szCs w:val="24"/>
        </w:rPr>
        <w:t>This recognition reflects the colleges’ longstanding commitment to affordable education, local workforce partnerships and a mission centered on expanding opportunity for Ventura County learners.</w:t>
      </w:r>
      <w:r>
        <w:rPr>
          <w:rFonts w:cstheme="minorHAnsi"/>
          <w:sz w:val="24"/>
          <w:szCs w:val="24"/>
        </w:rPr>
        <w:t xml:space="preserve"> To learn more about the Community Colleges of Ventura County and the work they do to support access to economic mobility, visit vcccd.edu.</w:t>
      </w:r>
    </w:p>
    <w:p w14:paraId="42A97671" w14:textId="77777777" w:rsidR="004D0594" w:rsidRPr="00FE1A50" w:rsidRDefault="004D0594" w:rsidP="004D0594">
      <w:pPr>
        <w:spacing w:after="0" w:line="240" w:lineRule="auto"/>
        <w:rPr>
          <w:rFonts w:eastAsia="Times New Roman" w:cstheme="minorHAnsi"/>
          <w:b/>
          <w:sz w:val="24"/>
          <w:szCs w:val="24"/>
        </w:rPr>
      </w:pPr>
      <w:r w:rsidRPr="00FE1A50">
        <w:rPr>
          <w:rFonts w:eastAsia="Times New Roman" w:cstheme="minorHAnsi"/>
          <w:b/>
          <w:sz w:val="24"/>
          <w:szCs w:val="24"/>
        </w:rPr>
        <w:t>About Ventura County Community College District</w:t>
      </w:r>
    </w:p>
    <w:p w14:paraId="7A31B2F3" w14:textId="77777777" w:rsidR="004D0594" w:rsidRPr="00104D78" w:rsidRDefault="004D0594" w:rsidP="004D0594">
      <w:pPr>
        <w:spacing w:after="0" w:line="240" w:lineRule="auto"/>
        <w:rPr>
          <w:rFonts w:eastAsia="Times New Roman" w:cstheme="minorHAnsi"/>
          <w:i/>
          <w:sz w:val="24"/>
          <w:szCs w:val="24"/>
        </w:rPr>
      </w:pPr>
      <w:r w:rsidRPr="00104D78">
        <w:rPr>
          <w:rFonts w:eastAsia="Times New Roman" w:cstheme="minorHAnsi"/>
          <w:i/>
          <w:sz w:val="24"/>
          <w:szCs w:val="24"/>
        </w:rPr>
        <w:t xml:space="preserve">The Ventura County Community College District is a member of the 116-campus California Community College system and serves approximately 30,000 students annually. The District's three colleges—Moorpark, Oxnard and Ventura—offer programs in general education for degrees and certificates, transfer to four-year colleges and universities, career technical education and provide opportunities to engage in co-curricular campus activities. For more information, visit </w:t>
      </w:r>
      <w:hyperlink r:id="rId5" w:history="1">
        <w:r w:rsidRPr="00104D78">
          <w:rPr>
            <w:rStyle w:val="Hyperlink"/>
            <w:rFonts w:eastAsia="Times New Roman" w:cstheme="minorHAnsi"/>
            <w:i/>
            <w:color w:val="1155CC"/>
            <w:sz w:val="24"/>
            <w:szCs w:val="24"/>
          </w:rPr>
          <w:t>vcccd.edu</w:t>
        </w:r>
      </w:hyperlink>
      <w:r w:rsidRPr="00104D78">
        <w:rPr>
          <w:rFonts w:eastAsia="Times New Roman" w:cstheme="minorHAnsi"/>
          <w:i/>
          <w:sz w:val="24"/>
          <w:szCs w:val="24"/>
        </w:rPr>
        <w:t xml:space="preserve">. </w:t>
      </w:r>
    </w:p>
    <w:p w14:paraId="5FAB15AD" w14:textId="77777777" w:rsidR="004D0594" w:rsidRPr="001367E0" w:rsidRDefault="004D0594" w:rsidP="004D0594">
      <w:pPr>
        <w:spacing w:after="0" w:line="240" w:lineRule="auto"/>
        <w:jc w:val="center"/>
        <w:rPr>
          <w:rStyle w:val="Emphasis"/>
          <w:rFonts w:eastAsia="Times New Roman" w:cstheme="minorHAnsi"/>
          <w:i w:val="0"/>
          <w:iCs w:val="0"/>
          <w:sz w:val="24"/>
          <w:szCs w:val="24"/>
        </w:rPr>
      </w:pPr>
      <w:r w:rsidRPr="001367E0">
        <w:rPr>
          <w:rFonts w:eastAsia="Times New Roman" w:cstheme="minorHAnsi"/>
          <w:sz w:val="24"/>
          <w:szCs w:val="24"/>
        </w:rPr>
        <w:t xml:space="preserve"> </w:t>
      </w:r>
    </w:p>
    <w:p w14:paraId="416B825D" w14:textId="77777777" w:rsidR="004D0594" w:rsidRPr="001367E0" w:rsidRDefault="004D0594" w:rsidP="004D0594">
      <w:pPr>
        <w:pStyle w:val="NormalWeb"/>
        <w:spacing w:before="0" w:beforeAutospacing="0" w:after="0" w:afterAutospacing="0"/>
        <w:rPr>
          <w:rFonts w:asciiTheme="minorHAnsi" w:hAnsiTheme="minorHAnsi" w:cstheme="minorHAnsi"/>
          <w:b/>
          <w:color w:val="0E101A"/>
        </w:rPr>
      </w:pPr>
      <w:r w:rsidRPr="001367E0">
        <w:rPr>
          <w:rFonts w:asciiTheme="minorHAnsi" w:hAnsiTheme="minorHAnsi" w:cstheme="minorHAnsi"/>
          <w:b/>
          <w:color w:val="0E101A"/>
        </w:rPr>
        <w:t>Media Contact:</w:t>
      </w:r>
    </w:p>
    <w:p w14:paraId="5474EE92" w14:textId="77777777" w:rsidR="004D0594" w:rsidRPr="001367E0" w:rsidRDefault="004D0594" w:rsidP="004D0594">
      <w:pPr>
        <w:pStyle w:val="NormalWeb"/>
        <w:spacing w:before="0" w:beforeAutospacing="0" w:after="0" w:afterAutospacing="0"/>
        <w:rPr>
          <w:rFonts w:asciiTheme="minorHAnsi" w:hAnsiTheme="minorHAnsi" w:cstheme="minorHAnsi"/>
          <w:shd w:val="clear" w:color="auto" w:fill="FFFFFF"/>
        </w:rPr>
      </w:pPr>
      <w:r>
        <w:rPr>
          <w:rFonts w:asciiTheme="minorHAnsi" w:hAnsiTheme="minorHAnsi" w:cstheme="minorHAnsi"/>
          <w:shd w:val="clear" w:color="auto" w:fill="FFFFFF"/>
        </w:rPr>
        <w:t>Outreach and Marketing</w:t>
      </w:r>
    </w:p>
    <w:p w14:paraId="24F12724" w14:textId="77777777" w:rsidR="004D0594" w:rsidRPr="001367E0" w:rsidRDefault="004D0594" w:rsidP="004D0594">
      <w:pPr>
        <w:pStyle w:val="NormalWeb"/>
        <w:spacing w:before="0" w:beforeAutospacing="0" w:after="0" w:afterAutospacing="0"/>
        <w:rPr>
          <w:rFonts w:asciiTheme="minorHAnsi" w:hAnsiTheme="minorHAnsi" w:cstheme="minorHAnsi"/>
          <w:color w:val="454545"/>
          <w:shd w:val="clear" w:color="auto" w:fill="FFFFFF"/>
        </w:rPr>
      </w:pPr>
      <w:r w:rsidRPr="001367E0">
        <w:rPr>
          <w:rFonts w:asciiTheme="minorHAnsi" w:hAnsiTheme="minorHAnsi" w:cstheme="minorHAnsi"/>
          <w:shd w:val="clear" w:color="auto" w:fill="FFFFFF"/>
        </w:rPr>
        <w:t>Ventura County Community College District</w:t>
      </w:r>
    </w:p>
    <w:p w14:paraId="52774A39" w14:textId="77777777" w:rsidR="004D0594" w:rsidRPr="001367E0" w:rsidRDefault="004D0594" w:rsidP="004D0594">
      <w:pPr>
        <w:pStyle w:val="NormalWeb"/>
        <w:spacing w:before="0" w:beforeAutospacing="0" w:after="0" w:afterAutospacing="0"/>
        <w:rPr>
          <w:rFonts w:asciiTheme="minorHAnsi" w:hAnsiTheme="minorHAnsi" w:cstheme="minorHAnsi"/>
          <w:color w:val="0E101A"/>
        </w:rPr>
      </w:pPr>
      <w:hyperlink r:id="rId6" w:tgtFrame="_blank" w:history="1">
        <w:r w:rsidRPr="001367E0">
          <w:rPr>
            <w:rStyle w:val="Hyperlink"/>
            <w:rFonts w:asciiTheme="minorHAnsi" w:eastAsiaTheme="majorEastAsia" w:hAnsiTheme="minorHAnsi" w:cstheme="minorHAnsi"/>
            <w:color w:val="4A6EE0"/>
          </w:rPr>
          <w:t>communications@vcccd.edu</w:t>
        </w:r>
      </w:hyperlink>
    </w:p>
    <w:p w14:paraId="456744BF" w14:textId="77777777" w:rsidR="00F4230C" w:rsidRDefault="00F4230C"/>
    <w:sectPr w:rsidR="00F423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w:panose1 w:val="020B0503020202020204"/>
    <w:charset w:val="00"/>
    <w:family w:val="swiss"/>
    <w:pitch w:val="variable"/>
    <w:sig w:usb0="8000002F" w:usb1="5000204A" w:usb2="00000000" w:usb3="00000000" w:csb0="0000009B" w:csb1="00000000"/>
  </w:font>
  <w:font w:name="Aptos">
    <w:panose1 w:val="020B0004020202020204"/>
    <w:charset w:val="00"/>
    <w:family w:val="swiss"/>
    <w:pitch w:val="variable"/>
    <w:sig w:usb0="20000287" w:usb1="00000003" w:usb2="00000000" w:usb3="00000000" w:csb0="0000019F" w:csb1="00000000"/>
  </w:font>
  <w:font w:name="System Font">
    <w:altName w:val="Calibri"/>
    <w:panose1 w:val="020B0604020202020204"/>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99"/>
    <w:rsid w:val="00190279"/>
    <w:rsid w:val="001D0DCF"/>
    <w:rsid w:val="00212D60"/>
    <w:rsid w:val="002A67C5"/>
    <w:rsid w:val="00355E92"/>
    <w:rsid w:val="00382DBD"/>
    <w:rsid w:val="003D0857"/>
    <w:rsid w:val="00456DC1"/>
    <w:rsid w:val="004D0594"/>
    <w:rsid w:val="00580E72"/>
    <w:rsid w:val="005C73EA"/>
    <w:rsid w:val="007D71E4"/>
    <w:rsid w:val="00804199"/>
    <w:rsid w:val="00A020DC"/>
    <w:rsid w:val="00A23748"/>
    <w:rsid w:val="00C42A7A"/>
    <w:rsid w:val="00D516B7"/>
    <w:rsid w:val="00DC7545"/>
    <w:rsid w:val="00F42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58CEDC"/>
  <w15:chartTrackingRefBased/>
  <w15:docId w15:val="{87A64D7D-2BF2-B64F-9906-4FE574B3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Next" w:eastAsiaTheme="minorHAnsi" w:hAnsi="Avenir Next" w:cs="System Font"/>
        <w:bCs/>
        <w:color w:val="0E0E0E"/>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594"/>
    <w:pPr>
      <w:spacing w:after="200" w:line="276" w:lineRule="auto"/>
    </w:pPr>
    <w:rPr>
      <w:rFonts w:asciiTheme="minorHAnsi" w:hAnsiTheme="minorHAnsi" w:cstheme="minorBidi"/>
      <w:bCs w:val="0"/>
      <w:color w:val="auto"/>
      <w:sz w:val="22"/>
      <w:szCs w:val="22"/>
    </w:rPr>
  </w:style>
  <w:style w:type="paragraph" w:styleId="Heading1">
    <w:name w:val="heading 1"/>
    <w:basedOn w:val="Normal"/>
    <w:next w:val="Normal"/>
    <w:link w:val="Heading1Char"/>
    <w:uiPriority w:val="9"/>
    <w:qFormat/>
    <w:rsid w:val="004D0594"/>
    <w:pPr>
      <w:keepNext/>
      <w:keepLines/>
      <w:spacing w:before="360" w:after="80" w:line="259" w:lineRule="auto"/>
      <w:outlineLvl w:val="0"/>
    </w:pPr>
    <w:rPr>
      <w:rFonts w:asciiTheme="majorHAnsi" w:eastAsiaTheme="majorEastAsia" w:hAnsiTheme="majorHAnsi" w:cstheme="majorBidi"/>
      <w:bCs/>
      <w:color w:val="0F4761" w:themeColor="accent1" w:themeShade="BF"/>
      <w:sz w:val="40"/>
      <w:szCs w:val="40"/>
    </w:rPr>
  </w:style>
  <w:style w:type="paragraph" w:styleId="Heading2">
    <w:name w:val="heading 2"/>
    <w:basedOn w:val="Normal"/>
    <w:next w:val="Normal"/>
    <w:link w:val="Heading2Char"/>
    <w:uiPriority w:val="9"/>
    <w:semiHidden/>
    <w:unhideWhenUsed/>
    <w:qFormat/>
    <w:rsid w:val="004D0594"/>
    <w:pPr>
      <w:keepNext/>
      <w:keepLines/>
      <w:spacing w:before="160" w:after="80" w:line="259" w:lineRule="auto"/>
      <w:outlineLvl w:val="1"/>
    </w:pPr>
    <w:rPr>
      <w:rFonts w:asciiTheme="majorHAnsi" w:eastAsiaTheme="majorEastAsia" w:hAnsiTheme="majorHAnsi" w:cstheme="majorBidi"/>
      <w:bCs/>
      <w:color w:val="0F4761" w:themeColor="accent1" w:themeShade="BF"/>
      <w:sz w:val="32"/>
      <w:szCs w:val="32"/>
    </w:rPr>
  </w:style>
  <w:style w:type="paragraph" w:styleId="Heading3">
    <w:name w:val="heading 3"/>
    <w:basedOn w:val="Normal"/>
    <w:next w:val="Normal"/>
    <w:link w:val="Heading3Char"/>
    <w:uiPriority w:val="9"/>
    <w:semiHidden/>
    <w:unhideWhenUsed/>
    <w:qFormat/>
    <w:rsid w:val="004D0594"/>
    <w:pPr>
      <w:keepNext/>
      <w:keepLines/>
      <w:spacing w:before="160" w:after="80" w:line="259" w:lineRule="auto"/>
      <w:outlineLvl w:val="2"/>
    </w:pPr>
    <w:rPr>
      <w:rFonts w:eastAsiaTheme="majorEastAsia" w:cstheme="majorBidi"/>
      <w:bCs/>
      <w:color w:val="0F4761" w:themeColor="accent1" w:themeShade="BF"/>
      <w:sz w:val="28"/>
      <w:szCs w:val="28"/>
    </w:rPr>
  </w:style>
  <w:style w:type="paragraph" w:styleId="Heading4">
    <w:name w:val="heading 4"/>
    <w:basedOn w:val="Normal"/>
    <w:next w:val="Normal"/>
    <w:link w:val="Heading4Char"/>
    <w:uiPriority w:val="9"/>
    <w:semiHidden/>
    <w:unhideWhenUsed/>
    <w:qFormat/>
    <w:rsid w:val="004D0594"/>
    <w:pPr>
      <w:keepNext/>
      <w:keepLines/>
      <w:spacing w:before="80" w:after="40" w:line="259" w:lineRule="auto"/>
      <w:outlineLvl w:val="3"/>
    </w:pPr>
    <w:rPr>
      <w:rFonts w:eastAsiaTheme="majorEastAsia" w:cstheme="majorBidi"/>
      <w:bCs/>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4D0594"/>
    <w:pPr>
      <w:keepNext/>
      <w:keepLines/>
      <w:spacing w:before="80" w:after="40" w:line="259" w:lineRule="auto"/>
      <w:outlineLvl w:val="4"/>
    </w:pPr>
    <w:rPr>
      <w:rFonts w:eastAsiaTheme="majorEastAsia" w:cstheme="majorBidi"/>
      <w:bCs/>
      <w:color w:val="0F4761" w:themeColor="accent1" w:themeShade="BF"/>
      <w:sz w:val="24"/>
      <w:szCs w:val="24"/>
    </w:rPr>
  </w:style>
  <w:style w:type="paragraph" w:styleId="Heading6">
    <w:name w:val="heading 6"/>
    <w:basedOn w:val="Normal"/>
    <w:next w:val="Normal"/>
    <w:link w:val="Heading6Char"/>
    <w:uiPriority w:val="9"/>
    <w:semiHidden/>
    <w:unhideWhenUsed/>
    <w:qFormat/>
    <w:rsid w:val="004D0594"/>
    <w:pPr>
      <w:keepNext/>
      <w:keepLines/>
      <w:spacing w:before="40" w:after="0" w:line="259" w:lineRule="auto"/>
      <w:outlineLvl w:val="5"/>
    </w:pPr>
    <w:rPr>
      <w:rFonts w:eastAsiaTheme="majorEastAsia" w:cstheme="majorBidi"/>
      <w:bCs/>
      <w:i/>
      <w:iCs/>
      <w:color w:val="595959" w:themeColor="text1" w:themeTint="A6"/>
      <w:sz w:val="24"/>
      <w:szCs w:val="24"/>
    </w:rPr>
  </w:style>
  <w:style w:type="paragraph" w:styleId="Heading7">
    <w:name w:val="heading 7"/>
    <w:basedOn w:val="Normal"/>
    <w:next w:val="Normal"/>
    <w:link w:val="Heading7Char"/>
    <w:uiPriority w:val="9"/>
    <w:semiHidden/>
    <w:unhideWhenUsed/>
    <w:qFormat/>
    <w:rsid w:val="004D0594"/>
    <w:pPr>
      <w:keepNext/>
      <w:keepLines/>
      <w:spacing w:before="40" w:after="0" w:line="259" w:lineRule="auto"/>
      <w:outlineLvl w:val="6"/>
    </w:pPr>
    <w:rPr>
      <w:rFonts w:eastAsiaTheme="majorEastAsia" w:cstheme="majorBidi"/>
      <w:bCs/>
      <w:color w:val="595959" w:themeColor="text1" w:themeTint="A6"/>
      <w:sz w:val="24"/>
      <w:szCs w:val="24"/>
    </w:rPr>
  </w:style>
  <w:style w:type="paragraph" w:styleId="Heading8">
    <w:name w:val="heading 8"/>
    <w:basedOn w:val="Normal"/>
    <w:next w:val="Normal"/>
    <w:link w:val="Heading8Char"/>
    <w:uiPriority w:val="9"/>
    <w:semiHidden/>
    <w:unhideWhenUsed/>
    <w:qFormat/>
    <w:rsid w:val="004D0594"/>
    <w:pPr>
      <w:keepNext/>
      <w:keepLines/>
      <w:spacing w:after="0" w:line="259" w:lineRule="auto"/>
      <w:outlineLvl w:val="7"/>
    </w:pPr>
    <w:rPr>
      <w:rFonts w:eastAsiaTheme="majorEastAsia" w:cstheme="majorBidi"/>
      <w:bCs/>
      <w:i/>
      <w:iCs/>
      <w:color w:val="272727" w:themeColor="text1" w:themeTint="D8"/>
      <w:sz w:val="24"/>
      <w:szCs w:val="24"/>
    </w:rPr>
  </w:style>
  <w:style w:type="paragraph" w:styleId="Heading9">
    <w:name w:val="heading 9"/>
    <w:basedOn w:val="Normal"/>
    <w:next w:val="Normal"/>
    <w:link w:val="Heading9Char"/>
    <w:uiPriority w:val="9"/>
    <w:semiHidden/>
    <w:unhideWhenUsed/>
    <w:qFormat/>
    <w:rsid w:val="004D0594"/>
    <w:pPr>
      <w:keepNext/>
      <w:keepLines/>
      <w:spacing w:after="0" w:line="259" w:lineRule="auto"/>
      <w:outlineLvl w:val="8"/>
    </w:pPr>
    <w:rPr>
      <w:rFonts w:eastAsiaTheme="majorEastAsia" w:cstheme="majorBidi"/>
      <w:bCs/>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DBD"/>
    <w:pPr>
      <w:spacing w:after="160" w:line="259" w:lineRule="auto"/>
      <w:ind w:left="720"/>
      <w:contextualSpacing/>
    </w:pPr>
    <w:rPr>
      <w:rFonts w:ascii="Avenir Next" w:hAnsi="Avenir Next" w:cs="System Font"/>
      <w:bCs/>
      <w:color w:val="0E0E0E"/>
      <w:sz w:val="24"/>
      <w:szCs w:val="24"/>
    </w:rPr>
  </w:style>
  <w:style w:type="character" w:customStyle="1" w:styleId="Heading1Char">
    <w:name w:val="Heading 1 Char"/>
    <w:basedOn w:val="DefaultParagraphFont"/>
    <w:link w:val="Heading1"/>
    <w:uiPriority w:val="9"/>
    <w:rsid w:val="004D05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5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59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59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D059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D059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D059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D059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D059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D0594"/>
    <w:pPr>
      <w:spacing w:after="80" w:line="240" w:lineRule="auto"/>
      <w:contextualSpacing/>
    </w:pPr>
    <w:rPr>
      <w:rFonts w:asciiTheme="majorHAnsi" w:eastAsiaTheme="majorEastAsia" w:hAnsiTheme="majorHAnsi" w:cstheme="majorBidi"/>
      <w:bCs/>
      <w:spacing w:val="-10"/>
      <w:kern w:val="28"/>
      <w:sz w:val="56"/>
      <w:szCs w:val="56"/>
    </w:rPr>
  </w:style>
  <w:style w:type="character" w:customStyle="1" w:styleId="TitleChar">
    <w:name w:val="Title Char"/>
    <w:basedOn w:val="DefaultParagraphFont"/>
    <w:link w:val="Title"/>
    <w:uiPriority w:val="10"/>
    <w:rsid w:val="004D059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4D0594"/>
    <w:pPr>
      <w:numPr>
        <w:ilvl w:val="1"/>
      </w:numPr>
      <w:spacing w:after="160" w:line="259" w:lineRule="auto"/>
    </w:pPr>
    <w:rPr>
      <w:rFonts w:eastAsiaTheme="majorEastAsia" w:cstheme="majorBidi"/>
      <w:bCs/>
      <w:color w:val="595959" w:themeColor="text1" w:themeTint="A6"/>
      <w:spacing w:val="15"/>
      <w:sz w:val="28"/>
      <w:szCs w:val="28"/>
    </w:rPr>
  </w:style>
  <w:style w:type="character" w:customStyle="1" w:styleId="SubtitleChar">
    <w:name w:val="Subtitle Char"/>
    <w:basedOn w:val="DefaultParagraphFont"/>
    <w:link w:val="Subtitle"/>
    <w:uiPriority w:val="11"/>
    <w:rsid w:val="004D059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D0594"/>
    <w:pPr>
      <w:spacing w:before="160" w:after="160" w:line="259" w:lineRule="auto"/>
      <w:jc w:val="center"/>
    </w:pPr>
    <w:rPr>
      <w:rFonts w:ascii="Avenir Next" w:hAnsi="Avenir Next" w:cs="System Font"/>
      <w:bCs/>
      <w:i/>
      <w:iCs/>
      <w:color w:val="404040" w:themeColor="text1" w:themeTint="BF"/>
      <w:sz w:val="24"/>
      <w:szCs w:val="24"/>
    </w:rPr>
  </w:style>
  <w:style w:type="character" w:customStyle="1" w:styleId="QuoteChar">
    <w:name w:val="Quote Char"/>
    <w:basedOn w:val="DefaultParagraphFont"/>
    <w:link w:val="Quote"/>
    <w:uiPriority w:val="29"/>
    <w:rsid w:val="004D0594"/>
    <w:rPr>
      <w:i/>
      <w:iCs/>
      <w:color w:val="404040" w:themeColor="text1" w:themeTint="BF"/>
    </w:rPr>
  </w:style>
  <w:style w:type="character" w:styleId="IntenseEmphasis">
    <w:name w:val="Intense Emphasis"/>
    <w:basedOn w:val="DefaultParagraphFont"/>
    <w:uiPriority w:val="21"/>
    <w:qFormat/>
    <w:rsid w:val="004D0594"/>
    <w:rPr>
      <w:i/>
      <w:iCs/>
      <w:color w:val="0F4761" w:themeColor="accent1" w:themeShade="BF"/>
    </w:rPr>
  </w:style>
  <w:style w:type="paragraph" w:styleId="IntenseQuote">
    <w:name w:val="Intense Quote"/>
    <w:basedOn w:val="Normal"/>
    <w:next w:val="Normal"/>
    <w:link w:val="IntenseQuoteChar"/>
    <w:uiPriority w:val="30"/>
    <w:qFormat/>
    <w:rsid w:val="004D059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Avenir Next" w:hAnsi="Avenir Next" w:cs="System Font"/>
      <w:bCs/>
      <w:i/>
      <w:iCs/>
      <w:color w:val="0F4761" w:themeColor="accent1" w:themeShade="BF"/>
      <w:sz w:val="24"/>
      <w:szCs w:val="24"/>
    </w:rPr>
  </w:style>
  <w:style w:type="character" w:customStyle="1" w:styleId="IntenseQuoteChar">
    <w:name w:val="Intense Quote Char"/>
    <w:basedOn w:val="DefaultParagraphFont"/>
    <w:link w:val="IntenseQuote"/>
    <w:uiPriority w:val="30"/>
    <w:rsid w:val="004D0594"/>
    <w:rPr>
      <w:i/>
      <w:iCs/>
      <w:color w:val="0F4761" w:themeColor="accent1" w:themeShade="BF"/>
    </w:rPr>
  </w:style>
  <w:style w:type="character" w:styleId="IntenseReference">
    <w:name w:val="Intense Reference"/>
    <w:basedOn w:val="DefaultParagraphFont"/>
    <w:uiPriority w:val="32"/>
    <w:qFormat/>
    <w:rsid w:val="004D0594"/>
    <w:rPr>
      <w:b/>
      <w:bCs w:val="0"/>
      <w:smallCaps/>
      <w:color w:val="0F4761" w:themeColor="accent1" w:themeShade="BF"/>
      <w:spacing w:val="5"/>
    </w:rPr>
  </w:style>
  <w:style w:type="character" w:styleId="Hyperlink">
    <w:name w:val="Hyperlink"/>
    <w:basedOn w:val="DefaultParagraphFont"/>
    <w:uiPriority w:val="99"/>
    <w:unhideWhenUsed/>
    <w:rsid w:val="004D0594"/>
    <w:rPr>
      <w:color w:val="467886" w:themeColor="hyperlink"/>
      <w:u w:val="single"/>
    </w:rPr>
  </w:style>
  <w:style w:type="paragraph" w:styleId="NormalWeb">
    <w:name w:val="Normal (Web)"/>
    <w:basedOn w:val="Normal"/>
    <w:uiPriority w:val="99"/>
    <w:unhideWhenUsed/>
    <w:rsid w:val="004D05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D0594"/>
    <w:rPr>
      <w:i/>
      <w:iCs/>
    </w:rPr>
  </w:style>
  <w:style w:type="character" w:styleId="Strong">
    <w:name w:val="Strong"/>
    <w:basedOn w:val="DefaultParagraphFont"/>
    <w:uiPriority w:val="22"/>
    <w:qFormat/>
    <w:rsid w:val="004D0594"/>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54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unications@vcccd.edu" TargetMode="External"/><Relationship Id="rId5" Type="http://schemas.openxmlformats.org/officeDocument/2006/relationships/hyperlink" Target="http://www.vcccd.edu" TargetMode="Externa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liefrazier/Library/Group%20Containers/UBF8T346G9.Office/User%20Content.localized/Templates.localized/DAC%20P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DAC PR Template.dotx</Template>
  <TotalTime>34</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Frazier</dc:creator>
  <cp:keywords/>
  <dc:description/>
  <cp:lastModifiedBy>Allie Frazier</cp:lastModifiedBy>
  <cp:revision>2</cp:revision>
  <dcterms:created xsi:type="dcterms:W3CDTF">2025-08-06T16:59:00Z</dcterms:created>
  <dcterms:modified xsi:type="dcterms:W3CDTF">2025-08-18T19:25:00Z</dcterms:modified>
</cp:coreProperties>
</file>