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40B5" w14:textId="21E03FD0" w:rsidR="008E65F8" w:rsidRDefault="008E65F8" w:rsidP="008E65F8">
      <w:pPr>
        <w:spacing w:after="0"/>
        <w:rPr>
          <w:b/>
          <w:bCs/>
        </w:rPr>
      </w:pPr>
      <w:r w:rsidRPr="001367E0">
        <w:rPr>
          <w:rFonts w:cstheme="minorHAnsi"/>
          <w:noProof/>
          <w:sz w:val="24"/>
          <w:szCs w:val="24"/>
        </w:rPr>
        <w:drawing>
          <wp:inline distT="0" distB="0" distL="0" distR="0" wp14:anchorId="32FCE328" wp14:editId="624374CE">
            <wp:extent cx="5943600" cy="1254760"/>
            <wp:effectExtent l="0" t="0" r="0" b="0"/>
            <wp:docPr id="2" name="Picture 2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rectangle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CF0A" w14:textId="77777777" w:rsidR="008E65F8" w:rsidRDefault="008E65F8" w:rsidP="008E65F8">
      <w:pPr>
        <w:spacing w:after="0"/>
        <w:rPr>
          <w:b/>
          <w:bCs/>
        </w:rPr>
      </w:pPr>
    </w:p>
    <w:p w14:paraId="4E3B08CB" w14:textId="670501D9" w:rsidR="008E65F8" w:rsidRDefault="008E65F8" w:rsidP="008E65F8">
      <w:pPr>
        <w:spacing w:after="0"/>
        <w:rPr>
          <w:b/>
          <w:bCs/>
        </w:rPr>
      </w:pPr>
      <w:r>
        <w:rPr>
          <w:b/>
          <w:bCs/>
        </w:rPr>
        <w:t>FOR IMMEDIATE RELEASE</w:t>
      </w:r>
    </w:p>
    <w:p w14:paraId="632A88A9" w14:textId="77777777" w:rsidR="008E65F8" w:rsidRDefault="008E65F8" w:rsidP="008E65F8">
      <w:pPr>
        <w:spacing w:after="0"/>
        <w:rPr>
          <w:b/>
          <w:bCs/>
        </w:rPr>
      </w:pPr>
    </w:p>
    <w:p w14:paraId="3B75673C" w14:textId="409D7D5B" w:rsidR="00F4230C" w:rsidRPr="004E30EB" w:rsidRDefault="00154DAB" w:rsidP="002B667B">
      <w:pPr>
        <w:spacing w:after="0"/>
        <w:jc w:val="center"/>
        <w:rPr>
          <w:b/>
          <w:bCs/>
        </w:rPr>
      </w:pPr>
      <w:r w:rsidRPr="004E30EB">
        <w:rPr>
          <w:b/>
          <w:bCs/>
        </w:rPr>
        <w:t xml:space="preserve">Dual Enrollment </w:t>
      </w:r>
      <w:r w:rsidR="004E30EB">
        <w:rPr>
          <w:b/>
          <w:bCs/>
        </w:rPr>
        <w:t>Educators</w:t>
      </w:r>
      <w:r w:rsidRPr="004E30EB">
        <w:rPr>
          <w:b/>
          <w:bCs/>
        </w:rPr>
        <w:t xml:space="preserve"> Forging Path</w:t>
      </w:r>
      <w:r w:rsidR="00562012">
        <w:rPr>
          <w:b/>
          <w:bCs/>
        </w:rPr>
        <w:t>way</w:t>
      </w:r>
      <w:r w:rsidR="00325FB0">
        <w:rPr>
          <w:b/>
          <w:bCs/>
        </w:rPr>
        <w:t>s</w:t>
      </w:r>
      <w:r w:rsidRPr="004E30EB">
        <w:rPr>
          <w:b/>
          <w:bCs/>
        </w:rPr>
        <w:t xml:space="preserve"> for Ventura County Students</w:t>
      </w:r>
    </w:p>
    <w:p w14:paraId="2BA806F9" w14:textId="7FD0D998" w:rsidR="00154DAB" w:rsidRDefault="002B667B" w:rsidP="002B667B">
      <w:pPr>
        <w:jc w:val="center"/>
        <w:rPr>
          <w:i/>
          <w:iCs/>
        </w:rPr>
      </w:pPr>
      <w:r>
        <w:rPr>
          <w:i/>
          <w:iCs/>
        </w:rPr>
        <w:t>VCCCD and VCOE</w:t>
      </w:r>
      <w:r w:rsidR="00154DAB">
        <w:rPr>
          <w:i/>
          <w:iCs/>
        </w:rPr>
        <w:t xml:space="preserve"> collaborate in second Dual Enrollment Community of Practice</w:t>
      </w:r>
    </w:p>
    <w:p w14:paraId="0A2571ED" w14:textId="6EB99CF6" w:rsidR="00F56A5D" w:rsidRDefault="004E30EB" w:rsidP="00154DAB">
      <w:r>
        <w:rPr>
          <w:rStyle w:val="Strong"/>
          <w:color w:val="0E101A"/>
        </w:rPr>
        <w:t>Camarillo, Calif.</w:t>
      </w:r>
      <w:r w:rsidR="00154DAB" w:rsidRPr="000E5D20">
        <w:rPr>
          <w:b/>
          <w:bCs/>
        </w:rPr>
        <w:t xml:space="preserve"> </w:t>
      </w:r>
      <w:r w:rsidR="00FB29BD" w:rsidRPr="00FB29BD">
        <w:t>(</w:t>
      </w:r>
      <w:r w:rsidR="00154DAB" w:rsidRPr="00FB29BD">
        <w:t>Mar</w:t>
      </w:r>
      <w:r w:rsidR="00D068D0">
        <w:t>ch</w:t>
      </w:r>
      <w:r w:rsidR="00154DAB" w:rsidRPr="00FB29BD">
        <w:t xml:space="preserve"> </w:t>
      </w:r>
      <w:r w:rsidR="00373FAB" w:rsidRPr="00373FAB">
        <w:t>11</w:t>
      </w:r>
      <w:r w:rsidRPr="00FB29BD">
        <w:t>, 2024</w:t>
      </w:r>
      <w:r w:rsidR="00FB29BD" w:rsidRPr="00FB29BD">
        <w:t>)</w:t>
      </w:r>
      <w:r w:rsidR="00154DAB">
        <w:t xml:space="preserve"> — </w:t>
      </w:r>
      <w:r w:rsidR="00142B19">
        <w:t>The</w:t>
      </w:r>
      <w:r w:rsidR="000E5D20">
        <w:t xml:space="preserve"> Ventura County Community College District</w:t>
      </w:r>
      <w:r w:rsidR="009C2886">
        <w:t xml:space="preserve"> (VCCCD)</w:t>
      </w:r>
      <w:r w:rsidR="000E5D20">
        <w:t xml:space="preserve"> and the Ventura County</w:t>
      </w:r>
      <w:r w:rsidR="00142B19">
        <w:t xml:space="preserve"> Office of Education</w:t>
      </w:r>
      <w:r w:rsidR="009C2886">
        <w:t xml:space="preserve"> (VCOE)</w:t>
      </w:r>
      <w:r w:rsidR="00142B19">
        <w:t xml:space="preserve"> </w:t>
      </w:r>
      <w:r w:rsidR="00F56A5D">
        <w:t xml:space="preserve">recently organized the second Dual Enrollment Community of Practice, emphasizing the importance of designing college pathways for high school students in Ventura County. Held on March 4, 2024, the workshop </w:t>
      </w:r>
      <w:r w:rsidR="00142B19">
        <w:t xml:space="preserve">brought </w:t>
      </w:r>
      <w:r w:rsidR="00DC0577">
        <w:t xml:space="preserve">together </w:t>
      </w:r>
      <w:r w:rsidR="00142B19">
        <w:t>educators and leaders from both school systems in a dynamic meeting of collaboration and inspiration.</w:t>
      </w:r>
      <w:r w:rsidR="00DF0FEC">
        <w:t xml:space="preserve"> </w:t>
      </w:r>
    </w:p>
    <w:p w14:paraId="0F304211" w14:textId="0CA84876" w:rsidR="001D3407" w:rsidRDefault="00F56A5D" w:rsidP="00154DAB">
      <w:r>
        <w:t xml:space="preserve">The </w:t>
      </w:r>
      <w:r w:rsidR="00EB6D1B">
        <w:t>workshop</w:t>
      </w:r>
      <w:r w:rsidR="00DF0FEC">
        <w:t xml:space="preserve">, </w:t>
      </w:r>
      <w:r>
        <w:t xml:space="preserve">titled </w:t>
      </w:r>
      <w:r w:rsidR="00DF0FEC">
        <w:t xml:space="preserve">“Empowering Futures: Building Intentional Pathways for All Students,” highlighted the </w:t>
      </w:r>
      <w:r>
        <w:t xml:space="preserve">increasing </w:t>
      </w:r>
      <w:r w:rsidR="00DF0FEC">
        <w:t xml:space="preserve">opportunities </w:t>
      </w:r>
      <w:r>
        <w:t xml:space="preserve">available </w:t>
      </w:r>
      <w:r w:rsidR="00DF0FEC">
        <w:t>for the county’s high school students</w:t>
      </w:r>
      <w:r w:rsidR="00B45D29">
        <w:t>. These</w:t>
      </w:r>
      <w:r>
        <w:t xml:space="preserve"> dual enrollment programs allow students to </w:t>
      </w:r>
      <w:r w:rsidR="00B45D29">
        <w:t>complete</w:t>
      </w:r>
      <w:r>
        <w:t xml:space="preserve"> college-level courses while still </w:t>
      </w:r>
      <w:r w:rsidR="001D07EB">
        <w:t>in high school, providing them with a head start on their higher education journey.</w:t>
      </w:r>
      <w:r w:rsidR="009C0F96">
        <w:t xml:space="preserve"> </w:t>
      </w:r>
      <w:r w:rsidR="001D07EB">
        <w:t>This</w:t>
      </w:r>
      <w:r w:rsidR="00D068D0">
        <w:t xml:space="preserve"> event </w:t>
      </w:r>
      <w:r w:rsidR="001D07EB">
        <w:t>marked the continuation of efforts initiated during</w:t>
      </w:r>
      <w:r w:rsidR="00B45D29">
        <w:t xml:space="preserve"> the first</w:t>
      </w:r>
      <w:r w:rsidR="001D07EB">
        <w:t xml:space="preserve"> </w:t>
      </w:r>
      <w:r w:rsidR="005C748B">
        <w:t xml:space="preserve">meeting in </w:t>
      </w:r>
      <w:r w:rsidR="001F19E0">
        <w:t>Nov</w:t>
      </w:r>
      <w:r w:rsidR="00605EA0">
        <w:t>ember</w:t>
      </w:r>
      <w:r w:rsidR="005C748B">
        <w:t xml:space="preserve"> 2023</w:t>
      </w:r>
      <w:r w:rsidR="001D07EB">
        <w:t>,</w:t>
      </w:r>
      <w:r w:rsidR="00430FDF">
        <w:t xml:space="preserve"> where </w:t>
      </w:r>
      <w:r w:rsidR="00B45D29">
        <w:t xml:space="preserve">educators from both systems collaborated to envision </w:t>
      </w:r>
      <w:r w:rsidR="00D068D0">
        <w:t>d</w:t>
      </w:r>
      <w:r w:rsidR="00430FDF">
        <w:t xml:space="preserve">ual </w:t>
      </w:r>
      <w:r w:rsidR="00D068D0">
        <w:t>e</w:t>
      </w:r>
      <w:r w:rsidR="00430FDF">
        <w:t xml:space="preserve">nrollment </w:t>
      </w:r>
      <w:r w:rsidR="00B45D29">
        <w:t xml:space="preserve">opportunities </w:t>
      </w:r>
      <w:r w:rsidR="00DC0577">
        <w:t>across</w:t>
      </w:r>
      <w:r w:rsidR="00430FDF">
        <w:t xml:space="preserve"> the county</w:t>
      </w:r>
      <w:r w:rsidR="005C748B">
        <w:t xml:space="preserve">. </w:t>
      </w:r>
    </w:p>
    <w:p w14:paraId="36A96ED8" w14:textId="77777777" w:rsidR="00E16823" w:rsidRDefault="001D07EB" w:rsidP="00154DAB">
      <w:r>
        <w:t>The ongoing collaboration between VCCCD and its K-12 partners underscores</w:t>
      </w:r>
      <w:r w:rsidR="00B45D29">
        <w:t xml:space="preserve"> the</w:t>
      </w:r>
      <w:r>
        <w:t xml:space="preserve"> commitment to advancing education and empowering students to pursue their academic and career goals. </w:t>
      </w:r>
      <w:r w:rsidR="005602C6">
        <w:t xml:space="preserve"> </w:t>
      </w:r>
    </w:p>
    <w:p w14:paraId="1A95600A" w14:textId="4DFAB3C9" w:rsidR="00DF0FEC" w:rsidRDefault="005602C6" w:rsidP="00154DAB">
      <w:r>
        <w:t xml:space="preserve">“Community colleges are in the business of creating hope and opportunity. </w:t>
      </w:r>
      <w:r w:rsidR="00B45D29">
        <w:t>D</w:t>
      </w:r>
      <w:r>
        <w:t xml:space="preserve">ual enrollment experiences help </w:t>
      </w:r>
      <w:r w:rsidR="00B45D29">
        <w:t xml:space="preserve">all </w:t>
      </w:r>
      <w:r>
        <w:t>students realize that they are</w:t>
      </w:r>
      <w:r w:rsidR="00B45D29">
        <w:t xml:space="preserve"> indeed </w:t>
      </w:r>
      <w:r>
        <w:t xml:space="preserve">college </w:t>
      </w:r>
      <w:r w:rsidR="00B45D29">
        <w:t>material</w:t>
      </w:r>
      <w:r w:rsidR="001D07EB">
        <w:t>,</w:t>
      </w:r>
      <w:r>
        <w:t xml:space="preserve">” </w:t>
      </w:r>
      <w:r w:rsidR="00DF0FEC">
        <w:t>said Dr. Rick MacLennan, Chancellor of the V</w:t>
      </w:r>
      <w:r w:rsidR="009C2886">
        <w:t>CCCD</w:t>
      </w:r>
      <w:r w:rsidR="00DF0FEC">
        <w:t>.</w:t>
      </w:r>
      <w:r w:rsidR="00EA5FD9">
        <w:t xml:space="preserve"> </w:t>
      </w:r>
    </w:p>
    <w:p w14:paraId="51F4ACA0" w14:textId="0D5580E4" w:rsidR="00627C33" w:rsidRPr="00627C33" w:rsidRDefault="00B45D29" w:rsidP="00627C33">
      <w:r>
        <w:t xml:space="preserve">Monday’s Community of Practice workshop was sponsored by the California Community College Chancellor’s Office and facilitated by Career Ladders Project, a California nonprofit organization specializing in equity-minded community college redesign processes. Participants </w:t>
      </w:r>
      <w:r w:rsidR="00627C33" w:rsidRPr="00627C33">
        <w:t xml:space="preserve">discussed the importance of establishing clear and intentional pathways </w:t>
      </w:r>
      <w:r w:rsidR="00DC0577">
        <w:t>to</w:t>
      </w:r>
      <w:r w:rsidR="00627C33" w:rsidRPr="00627C33">
        <w:t xml:space="preserve"> provide a seamless transition from high school to college, enabling students to pursue higher education and career opportunities </w:t>
      </w:r>
      <w:r w:rsidR="00DC0577">
        <w:t xml:space="preserve">more quickly and at </w:t>
      </w:r>
      <w:r w:rsidR="005602C6">
        <w:t>little-to-no</w:t>
      </w:r>
      <w:r w:rsidR="009C0F96">
        <w:t xml:space="preserve"> </w:t>
      </w:r>
      <w:r w:rsidR="00DC0577">
        <w:t>cost.</w:t>
      </w:r>
      <w:r w:rsidR="00627C33" w:rsidRPr="00627C33">
        <w:t xml:space="preserve"> The</w:t>
      </w:r>
      <w:r w:rsidR="00DC0577">
        <w:t>se</w:t>
      </w:r>
      <w:r w:rsidR="00627C33" w:rsidRPr="00627C33">
        <w:t xml:space="preserve"> discussions underscored the </w:t>
      </w:r>
      <w:r w:rsidR="00DC0577">
        <w:t>importance of</w:t>
      </w:r>
      <w:r w:rsidR="00627C33" w:rsidRPr="00627C33">
        <w:t xml:space="preserve"> tailored approaches to address the needs of </w:t>
      </w:r>
      <w:r w:rsidR="00D068D0">
        <w:t>varying</w:t>
      </w:r>
      <w:r w:rsidR="00627C33" w:rsidRPr="00627C33">
        <w:t xml:space="preserve"> student populations</w:t>
      </w:r>
      <w:r w:rsidR="00627C33">
        <w:t xml:space="preserve"> and</w:t>
      </w:r>
      <w:r w:rsidR="00627C33" w:rsidRPr="00627C33">
        <w:t xml:space="preserve"> </w:t>
      </w:r>
      <w:r w:rsidR="00DC0577">
        <w:t xml:space="preserve">help them </w:t>
      </w:r>
      <w:r w:rsidR="00627C33" w:rsidRPr="00627C33">
        <w:t>overcom</w:t>
      </w:r>
      <w:r w:rsidR="00DC0577">
        <w:t>e existing</w:t>
      </w:r>
      <w:r w:rsidR="00627C33" w:rsidRPr="00627C33">
        <w:t xml:space="preserve"> obstacles</w:t>
      </w:r>
      <w:r w:rsidR="00627C33">
        <w:t xml:space="preserve"> to access</w:t>
      </w:r>
      <w:r w:rsidR="00DC0577">
        <w:t>. Done strategically, dual enrollment can serve as both a</w:t>
      </w:r>
      <w:r w:rsidR="00627C33" w:rsidRPr="00627C33">
        <w:t xml:space="preserve"> powerful tool for student success and </w:t>
      </w:r>
      <w:r w:rsidR="00DC0577">
        <w:t xml:space="preserve">future </w:t>
      </w:r>
      <w:r w:rsidR="00627C33" w:rsidRPr="00627C33">
        <w:t>workforce development.</w:t>
      </w:r>
    </w:p>
    <w:p w14:paraId="50FCA22A" w14:textId="0323AAC5" w:rsidR="00DF0FEC" w:rsidRDefault="005602C6" w:rsidP="00154DAB">
      <w:r>
        <w:t xml:space="preserve">“Implementing dual enrollment to meet equity goals for the students in our community will require a lot of hard work,” said Melissa Johnson, Program Director of Dual Enrollment at VCCCD. “There’s not a one size fits all solution—it will be school by school, college by college, and district by district, and we are committed.” </w:t>
      </w:r>
    </w:p>
    <w:p w14:paraId="1335D769" w14:textId="67C17D06" w:rsidR="00EB6D1B" w:rsidRDefault="00D068D0" w:rsidP="00154DAB">
      <w:r>
        <w:lastRenderedPageBreak/>
        <w:t>Through the Community of Practice event series</w:t>
      </w:r>
      <w:r w:rsidRPr="00627C33">
        <w:t>,</w:t>
      </w:r>
      <w:r>
        <w:t xml:space="preserve"> the VCCCD and VCOE are aligning with state-wide educational objectives. </w:t>
      </w:r>
      <w:r w:rsidR="00EB6D1B">
        <w:t xml:space="preserve">Vision 2030, California’s strategic plan for the community college system, </w:t>
      </w:r>
      <w:r w:rsidRPr="00D068D0">
        <w:t xml:space="preserve">sets </w:t>
      </w:r>
      <w:r w:rsidR="00DC0577">
        <w:t xml:space="preserve">the </w:t>
      </w:r>
      <w:r w:rsidRPr="00D068D0">
        <w:t xml:space="preserve">ambitious goal </w:t>
      </w:r>
      <w:r w:rsidR="00DC0577">
        <w:t xml:space="preserve">of 12+ units of college credit for every high school graduate. </w:t>
      </w:r>
      <w:r w:rsidRPr="00D068D0">
        <w:t xml:space="preserve">Such credit </w:t>
      </w:r>
      <w:r w:rsidR="00DC0577">
        <w:t xml:space="preserve">may </w:t>
      </w:r>
      <w:r w:rsidRPr="00D068D0">
        <w:t xml:space="preserve">not only count toward high school graduation but </w:t>
      </w:r>
      <w:r w:rsidR="00DC0577">
        <w:t xml:space="preserve">can </w:t>
      </w:r>
      <w:r w:rsidRPr="00D068D0">
        <w:t>also pave the way for career or apprenticeship pathways at local community colleges.</w:t>
      </w:r>
      <w:r w:rsidR="00627C33" w:rsidRPr="00627C33">
        <w:t xml:space="preserve"> By fostering an environment where </w:t>
      </w:r>
      <w:r w:rsidR="00627C33">
        <w:t xml:space="preserve">any </w:t>
      </w:r>
      <w:r w:rsidR="00627C33" w:rsidRPr="00627C33">
        <w:t>high school student can earn college credits tailored to their future careers, the VCCCD and VCOE are laying the groundwork for a future where dual enrollment is a cornerstone of educational equity and success.</w:t>
      </w:r>
    </w:p>
    <w:p w14:paraId="52D31CF4" w14:textId="37E3AEBF" w:rsidR="001F19E0" w:rsidRDefault="00DF0FEC" w:rsidP="00154DAB">
      <w:r>
        <w:t xml:space="preserve">A third Community of Practice event will be held </w:t>
      </w:r>
      <w:r w:rsidR="008E65F8">
        <w:t>later</w:t>
      </w:r>
      <w:r>
        <w:t xml:space="preserve"> this year. For more information about </w:t>
      </w:r>
      <w:r w:rsidR="008E65F8">
        <w:t>d</w:t>
      </w:r>
      <w:r>
        <w:t xml:space="preserve">ual </w:t>
      </w:r>
      <w:r w:rsidR="008E65F8">
        <w:t>e</w:t>
      </w:r>
      <w:r>
        <w:t>nrollment</w:t>
      </w:r>
      <w:r w:rsidR="00C21320">
        <w:t xml:space="preserve"> </w:t>
      </w:r>
      <w:r w:rsidR="008E65F8">
        <w:t>in</w:t>
      </w:r>
      <w:r w:rsidR="00C21320">
        <w:t xml:space="preserve"> the Ventura County community colleges</w:t>
      </w:r>
      <w:r>
        <w:t>, please visit vcccd.edu/</w:t>
      </w:r>
      <w:r w:rsidR="002B667B">
        <w:t>Du</w:t>
      </w:r>
      <w:r w:rsidR="005A0160">
        <w:t>al-Enrollment</w:t>
      </w:r>
      <w:r w:rsidR="005C748B">
        <w:t xml:space="preserve"> or contact Melissa Johnson</w:t>
      </w:r>
      <w:r w:rsidR="00A432F0">
        <w:t xml:space="preserve"> </w:t>
      </w:r>
      <w:r w:rsidR="005C748B">
        <w:t xml:space="preserve">at </w:t>
      </w:r>
      <w:hyperlink r:id="rId8" w:history="1">
        <w:r w:rsidR="008E65F8">
          <w:rPr>
            <w:rStyle w:val="Hyperlink"/>
          </w:rPr>
          <w:t>mjohnson1@vcccd.edu</w:t>
        </w:r>
      </w:hyperlink>
      <w:r w:rsidR="005C748B">
        <w:t>.</w:t>
      </w:r>
    </w:p>
    <w:p w14:paraId="0903DEE7" w14:textId="77777777" w:rsidR="008E65F8" w:rsidRPr="00FE1A50" w:rsidRDefault="008E65F8" w:rsidP="008E65F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1A50">
        <w:rPr>
          <w:rFonts w:eastAsia="Times New Roman" w:cstheme="minorHAnsi"/>
          <w:b/>
          <w:sz w:val="24"/>
          <w:szCs w:val="24"/>
        </w:rPr>
        <w:t>About Ventura County Community College District</w:t>
      </w:r>
    </w:p>
    <w:p w14:paraId="748AF6A4" w14:textId="77777777" w:rsidR="008E65F8" w:rsidRPr="00104D78" w:rsidRDefault="008E65F8" w:rsidP="008E65F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104D78">
        <w:rPr>
          <w:rFonts w:eastAsia="Times New Roman" w:cstheme="minorHAnsi"/>
          <w:i/>
          <w:sz w:val="24"/>
          <w:szCs w:val="24"/>
        </w:rPr>
        <w:t xml:space="preserve">The Ventura County Community College District is a member of the 116-campus California Community College system and serves approximately 30,000 students annually. The District's three colleges—Moorpark, </w:t>
      </w:r>
      <w:proofErr w:type="gramStart"/>
      <w:r w:rsidRPr="00104D78">
        <w:rPr>
          <w:rFonts w:eastAsia="Times New Roman" w:cstheme="minorHAnsi"/>
          <w:i/>
          <w:sz w:val="24"/>
          <w:szCs w:val="24"/>
        </w:rPr>
        <w:t>Oxnard</w:t>
      </w:r>
      <w:proofErr w:type="gramEnd"/>
      <w:r w:rsidRPr="00104D78">
        <w:rPr>
          <w:rFonts w:eastAsia="Times New Roman" w:cstheme="minorHAnsi"/>
          <w:i/>
          <w:sz w:val="24"/>
          <w:szCs w:val="24"/>
        </w:rPr>
        <w:t xml:space="preserve"> and Ventura—offer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r:id="rId9" w:history="1">
        <w:r w:rsidRPr="00104D78">
          <w:rPr>
            <w:rStyle w:val="Hyperlink"/>
            <w:rFonts w:eastAsia="Times New Roman" w:cstheme="minorHAnsi"/>
            <w:i/>
            <w:color w:val="1155CC"/>
            <w:sz w:val="24"/>
            <w:szCs w:val="24"/>
          </w:rPr>
          <w:t>vcccd.edu</w:t>
        </w:r>
      </w:hyperlink>
      <w:r w:rsidRPr="00104D78">
        <w:rPr>
          <w:rFonts w:eastAsia="Times New Roman" w:cstheme="minorHAnsi"/>
          <w:i/>
          <w:sz w:val="24"/>
          <w:szCs w:val="24"/>
        </w:rPr>
        <w:t xml:space="preserve">. </w:t>
      </w:r>
    </w:p>
    <w:p w14:paraId="1224F0A9" w14:textId="77777777" w:rsidR="008E65F8" w:rsidRPr="001367E0" w:rsidRDefault="008E65F8" w:rsidP="008E65F8">
      <w:pPr>
        <w:spacing w:after="0" w:line="240" w:lineRule="auto"/>
        <w:jc w:val="center"/>
        <w:rPr>
          <w:rStyle w:val="Emphasis"/>
          <w:rFonts w:eastAsia="Times New Roman" w:cstheme="minorHAnsi"/>
          <w:i w:val="0"/>
          <w:iCs w:val="0"/>
          <w:sz w:val="24"/>
          <w:szCs w:val="24"/>
        </w:rPr>
      </w:pPr>
      <w:r w:rsidRPr="001367E0">
        <w:rPr>
          <w:rFonts w:eastAsia="Times New Roman" w:cstheme="minorHAnsi"/>
          <w:sz w:val="24"/>
          <w:szCs w:val="24"/>
        </w:rPr>
        <w:t xml:space="preserve"> </w:t>
      </w:r>
    </w:p>
    <w:p w14:paraId="2E313945" w14:textId="77777777" w:rsidR="008E65F8" w:rsidRPr="001367E0" w:rsidRDefault="008E65F8" w:rsidP="008E6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1367E0">
        <w:rPr>
          <w:rFonts w:asciiTheme="minorHAnsi" w:hAnsiTheme="minorHAnsi" w:cstheme="minorHAnsi"/>
          <w:b/>
          <w:color w:val="0E101A"/>
        </w:rPr>
        <w:t>Media Contact:</w:t>
      </w:r>
    </w:p>
    <w:p w14:paraId="316ED68C" w14:textId="77777777" w:rsidR="008E65F8" w:rsidRPr="001367E0" w:rsidRDefault="008E65F8" w:rsidP="008E65F8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Outreach and Marketing</w:t>
      </w:r>
    </w:p>
    <w:p w14:paraId="04298178" w14:textId="77777777" w:rsidR="008E65F8" w:rsidRPr="001367E0" w:rsidRDefault="008E65F8" w:rsidP="008E65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hd w:val="clear" w:color="auto" w:fill="FFFFFF"/>
        </w:rPr>
      </w:pPr>
      <w:r w:rsidRPr="001367E0">
        <w:rPr>
          <w:rFonts w:asciiTheme="minorHAnsi" w:hAnsiTheme="minorHAnsi" w:cstheme="minorHAnsi"/>
          <w:shd w:val="clear" w:color="auto" w:fill="FFFFFF"/>
        </w:rPr>
        <w:t>Ventura County Community College District</w:t>
      </w:r>
    </w:p>
    <w:p w14:paraId="47588C72" w14:textId="77777777" w:rsidR="008E65F8" w:rsidRPr="001367E0" w:rsidRDefault="00000000" w:rsidP="008E65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10" w:tgtFrame="_blank" w:history="1">
        <w:r w:rsidR="008E65F8" w:rsidRPr="001367E0">
          <w:rPr>
            <w:rStyle w:val="Hyperlink"/>
            <w:rFonts w:asciiTheme="minorHAnsi" w:eastAsiaTheme="majorEastAsia" w:hAnsiTheme="minorHAnsi" w:cstheme="minorHAnsi"/>
            <w:color w:val="4A6EE0"/>
          </w:rPr>
          <w:t>communications@vcccd.edu</w:t>
        </w:r>
      </w:hyperlink>
    </w:p>
    <w:p w14:paraId="652CF6C5" w14:textId="77777777" w:rsidR="008E65F8" w:rsidRPr="00154DAB" w:rsidRDefault="008E65F8" w:rsidP="00154DAB"/>
    <w:sectPr w:rsidR="008E65F8" w:rsidRPr="0015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9DAC" w14:textId="77777777" w:rsidR="00826118" w:rsidRDefault="00826118" w:rsidP="008E65F8">
      <w:pPr>
        <w:spacing w:after="0" w:line="240" w:lineRule="auto"/>
      </w:pPr>
      <w:r>
        <w:separator/>
      </w:r>
    </w:p>
  </w:endnote>
  <w:endnote w:type="continuationSeparator" w:id="0">
    <w:p w14:paraId="5EF788D2" w14:textId="77777777" w:rsidR="00826118" w:rsidRDefault="00826118" w:rsidP="008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CD3" w14:textId="77777777" w:rsidR="00826118" w:rsidRDefault="00826118" w:rsidP="008E65F8">
      <w:pPr>
        <w:spacing w:after="0" w:line="240" w:lineRule="auto"/>
      </w:pPr>
      <w:r>
        <w:separator/>
      </w:r>
    </w:p>
  </w:footnote>
  <w:footnote w:type="continuationSeparator" w:id="0">
    <w:p w14:paraId="41EDDA29" w14:textId="77777777" w:rsidR="00826118" w:rsidRDefault="00826118" w:rsidP="008E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565A8"/>
    <w:multiLevelType w:val="hybridMultilevel"/>
    <w:tmpl w:val="758A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5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AB"/>
    <w:rsid w:val="000E5D20"/>
    <w:rsid w:val="00142B19"/>
    <w:rsid w:val="00154DAB"/>
    <w:rsid w:val="001C0C70"/>
    <w:rsid w:val="001D07EB"/>
    <w:rsid w:val="001D3407"/>
    <w:rsid w:val="001E31F5"/>
    <w:rsid w:val="001F19E0"/>
    <w:rsid w:val="00212D60"/>
    <w:rsid w:val="002B667B"/>
    <w:rsid w:val="003214E0"/>
    <w:rsid w:val="00325FB0"/>
    <w:rsid w:val="00373FAB"/>
    <w:rsid w:val="00382DBD"/>
    <w:rsid w:val="00397A6A"/>
    <w:rsid w:val="003D0857"/>
    <w:rsid w:val="00430FDF"/>
    <w:rsid w:val="004E30EB"/>
    <w:rsid w:val="004E4C6B"/>
    <w:rsid w:val="005602C6"/>
    <w:rsid w:val="00562012"/>
    <w:rsid w:val="00580E72"/>
    <w:rsid w:val="005A0160"/>
    <w:rsid w:val="005C748B"/>
    <w:rsid w:val="00605EA0"/>
    <w:rsid w:val="00627C33"/>
    <w:rsid w:val="006415F3"/>
    <w:rsid w:val="00662CA3"/>
    <w:rsid w:val="00697D09"/>
    <w:rsid w:val="006C7DCA"/>
    <w:rsid w:val="006E5191"/>
    <w:rsid w:val="00740148"/>
    <w:rsid w:val="007D71E4"/>
    <w:rsid w:val="00826118"/>
    <w:rsid w:val="008E65F8"/>
    <w:rsid w:val="00931FC7"/>
    <w:rsid w:val="009B1F6A"/>
    <w:rsid w:val="009C0F96"/>
    <w:rsid w:val="009C2886"/>
    <w:rsid w:val="00A30A5D"/>
    <w:rsid w:val="00A432F0"/>
    <w:rsid w:val="00AA3A29"/>
    <w:rsid w:val="00AF36A7"/>
    <w:rsid w:val="00B45D29"/>
    <w:rsid w:val="00C21320"/>
    <w:rsid w:val="00CC1E97"/>
    <w:rsid w:val="00D068D0"/>
    <w:rsid w:val="00D76A6E"/>
    <w:rsid w:val="00DC0577"/>
    <w:rsid w:val="00DF0FEC"/>
    <w:rsid w:val="00E16823"/>
    <w:rsid w:val="00E86A6B"/>
    <w:rsid w:val="00EA5FD9"/>
    <w:rsid w:val="00EB1179"/>
    <w:rsid w:val="00EB6D1B"/>
    <w:rsid w:val="00F4230C"/>
    <w:rsid w:val="00F56A5D"/>
    <w:rsid w:val="00FB02AD"/>
    <w:rsid w:val="00FB29BD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A350"/>
  <w15:chartTrackingRefBased/>
  <w15:docId w15:val="{B5A9B371-29F6-EE4F-9C9B-3EA86620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BD"/>
  </w:style>
  <w:style w:type="paragraph" w:styleId="Heading1">
    <w:name w:val="heading 1"/>
    <w:basedOn w:val="Normal"/>
    <w:next w:val="Normal"/>
    <w:link w:val="Heading1Char"/>
    <w:uiPriority w:val="9"/>
    <w:qFormat/>
    <w:rsid w:val="0015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D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4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D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54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DA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E3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1F19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5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F8"/>
  </w:style>
  <w:style w:type="paragraph" w:styleId="Footer">
    <w:name w:val="footer"/>
    <w:basedOn w:val="Normal"/>
    <w:link w:val="FooterChar"/>
    <w:uiPriority w:val="99"/>
    <w:unhideWhenUsed/>
    <w:rsid w:val="008E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F8"/>
  </w:style>
  <w:style w:type="paragraph" w:styleId="Revision">
    <w:name w:val="Revision"/>
    <w:hidden/>
    <w:uiPriority w:val="99"/>
    <w:semiHidden/>
    <w:rsid w:val="00560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hnson1@vccc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s@vccc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Frazier</dc:creator>
  <cp:keywords/>
  <dc:description/>
  <cp:lastModifiedBy>Allie Frazier</cp:lastModifiedBy>
  <cp:revision>3</cp:revision>
  <cp:lastPrinted>2024-03-11T21:11:00Z</cp:lastPrinted>
  <dcterms:created xsi:type="dcterms:W3CDTF">2024-03-11T21:11:00Z</dcterms:created>
  <dcterms:modified xsi:type="dcterms:W3CDTF">2024-03-11T21:12:00Z</dcterms:modified>
</cp:coreProperties>
</file>