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Music V 31E  Private Guitar Lessons-Syllabus, Fall Semester 2020</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Time &amp; Date:TBA, Ventura College. César A. Mateus Ph.D.</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e-mail:vortextemp@aol.com, office hours by appointment only.</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CRN#: 71932</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Description: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course includes a private one-hour lesson per week(16 weeks) on the guitar, plus six hours of practice on campus weekly. The student will work on playing techniques, style and interpretation, and repertoire.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course may be taken for a maximum of 4 times or a student may take a maximum of 4 courses from a family which has been defined by Ventura College faculty in Private Lessons as MUS V31A, MUS V31B, MUS V31C, MUS V31D, MUS V31E, MUS V31F, MUS V31G, and MUS V31H.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 The student will demonstrate the ability to perform a piece from the standard repetoire.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Demonstrate refinement of elements of good musicianship including accuracy of notes, rhythm, pitch, etc. as appropriate to the student’s performance medium and technical level through exercises and studies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Study music literature and demonstrate mastery of the material through performance in class, to a faculty jury and through public performances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Learn about their instrument selection and routine maintenance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focus will be on developing a solid grounding in music fundamentals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and theory, musicianship, intonation, reading music notation in all posi-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tions on the neck, and general melodic and harmonic awareness.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 will study and perform répétoire from the Renaissance, Baroque,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Classical, Romantic, and modern periods at the intermediate and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advanced levels. We can also study Jazz harmony, chord melody, melodic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improvisation, and chord-scale theory for advanced  students who desire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more intensive and comprehensive training.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Improvisation, composition, transcription, as well as ensemble playing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(duo, trio, quartet, etc.), performing music in multiple parts, sight reading,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ear training, chordal voicings, and single-line playing will also be covered.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will suggest recordings, videos, and other media in order to enhance and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stimulate learning. A reference text, various handouts, booklets, articles,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technical exercises and studies will also be provided by the instructor.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Music from my personal library of studies and concepts will also be available.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possess a vast resource in the lessons, concepts, and exercises of my teachers: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legendary Jazz greats, Jimmy Wyble, Ted Greene, Joe Diorio, Pat Martino, and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Charlie Haden, Classical masters, Ron Purcell, Richard Stover (Barrios scholar),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pianists and composers, Mel Powell, Alice Coltrane, Gérard Grisey, Jonathan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Harvey, Brian Ferneyhough, Jacques-Louis Monod, and Milton Babbitt.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My Students are encouraged to play in groups, attend diverse concerts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research the internet, create music, accompany singers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other instrumentalists, perform publicly throughout the community,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attend seminars and master classes, and also teach beginning level students.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Grading: The student will be graded on the consistency of his or her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musical, technical, and artistic development, emotional maturity and dedication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 study, weekly attendance and lesson preparation, and a successful perfor-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mance in the presence of a faculty jury at the end of every semester.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goal of this four semester course of study is to solidly prepare the student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for admission, and for a successful, and productive, academic and artistic career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at an accredited four-year university or music conservatory.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My students are presently attending or are graduates of: Cal-State Northridge,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Long Beach, Los Angeles, Humboldt State, UC Berkeley, UC Santa Barbara,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Berklee School of Music in Boston, Massachusettes, and McGill University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 Montréal, Québec.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Attendance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Students, both registered and on the waitlist, are expected to attend the first class meeting. Instructors may drop all registered and waitlisted students who do not attend the first day of class, and they are required to drop those who quit attending prior to the census date for each class. They may, but are not required to, drop registered students who quit attending after census but before the final drop deadline for each class. Students are responsible for dropping their classes and withdrawing from the college, and should initiate the drop themselves.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students admitted to the colleges of the Ventura County Community College District are expected to attend classes regularly, both because continuity of attendance is necessary to both individual and group progress in any class, and because financial support of the college is dependent upon student attendance. Absence for any reason does not relieve the student from the responsibility of completing all class requirements.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also the responsibility of students, at the beginning of the semester, to become aware of the attendance and absence policies of the instructor for each class in which they are enrolled. When a student’s absence exceeds in number 1/9 of the total class contact hours for the session (e.g. absence from a semester-long  class equal to twice the number of hours the class meets in one week), the instructor may drop such student from the class and record a grade in accordance with the policy for dropping a course.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Plagiarism: Plagiarism is the act of presenting someone else's work as one's own. Examples include: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Copying and pasting text from websites or other electronic sources and presenting it in an assignment as your own original work.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Copying and pasting text from printed sources (including books, magazines, encyclopedias or newspapers) and presenting it in an assignment as your own original work.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Using another student's work and claiming it as your own original work (even if you have the permission of the other student).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Cheating: Cheating is the act of pretending (or helping others to pretend) to have mastered course material through misrepresentation. Examples include: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Copying in whole or in part from another student's test or paper.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Allowing another student to copy from your test or assignment.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Using the textbook, course handouts, or notes during a test without instructor permission.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Stealing, buying or otherwise obtaining all or part of a test before it is administered.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Selling or giving away all or part of a test before it is administered.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Having someone else attend a course or take a test in your place.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Attending a course or taking a test for someone else.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Failing to follow test-taking procedures, including talking during the test, ignoring starting and stopping times, or other disruptive activity.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Fabrication: Fabrication is the intentional use of invented information. Examples include: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Signing a roll sheet for another student.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Giving false information to college personnel.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Answering verbal or written questions in an untruthful manner.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Inventing data or sources of information for research papers or other assignments.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