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Course Map for History of Rock and Roll-Ventura College Online Distance Education-Fall 2020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Course length: 15 weeks. Late start course: 9 weeks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Course Text: J. Stuessy and S. Lipscomb-Rock and Roll: It’s History and Stylistic Development, Seventh Edition.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Section I: The Roots of Rock.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Learning Unit I: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Musical Elements as applied to Rock and Roll. Popular Music from Colonial Times to the 19</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Century. Organization of the Music Industry.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Aspects and characteristics of Tin Pan Alley and Hollywood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Crossover music from Country and Western and Rhythm and Blues. Rhythm and Blues Roots: Gospel and Blues. Musical Styles 1920’s-1945, artists, target audience, ”race records”. Styles and demographics 1945-55.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Early Rock and Roll: Mainstream Rock, Rockabilly, and Soft Rock: Elvis Presley, Chuck Berry, Little Richard, Fats Domino, Buddy Holly.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Assignment Unit I: Reading pages 6-27, 28-44, 45-66 and chapter summary questions 1-6 page 27, 1-5 pgs. 43-44, 1-7 pgs. 66-67 (Due 9/17/2016).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Discussion Board Unit I: Discuss the musical elements and historical and cultural influences as they apply to the music of the Elvis, Little Richard, Chuck Berry, Buddy Holly, Fats Domino, and Pat Boone.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Learning Unit II: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Early-mid 1960’s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 and Culture Context. Civil Rights movement, Folk Music, Bob Dylan, Folk and Country Rock, Soul and Motown.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British Invasion: Rockers, Mods, and Mersey Beat. The Beatles, technology and recording techniques, “Art Rock”, The Beach Boys and “Pet Sounds” and Sgt. Peppers’, British Blues-Rolling Stones, Animals, Cream, the Who.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Assignment Unit II: Reading pgs. 68-83, 84-116, 118-135, chapter summary questions 1-4 pg. 83, 1-4 pg.117, 1-3 pg. 135. (Due 10/11/2016).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Discussion Board Unit II: Discuss the massive influence in both lyrical and musical terms of Bob Dylan. Discuss the innovations (technical and musical) of the Beach Boys and Beatles. Define British Blues and discuss the influence of the Rolling Stones and Yardbirds on the future of Rock. Please feel free to also discuss relevant, applicable aspects of your concert report # 1. Employ assignments, all media, articles, interviews, timelines, and critical reviews to support and enhance your input.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Learning Unit III: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Late 1960’s: Psychedelic Rock, cultural context, music characteristics, technology, The San Francisco Sound, Jefferson Airplane, Grateful dead, Janis Joplin, Jimi Hendrix, The Doors, Love, Woodstock.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!970’s: Social and cultural context. Mainstream Rock, Art Rock, Jazz Rock, Country Rock, Soft Rock, Heavy Metal, Glitter Rock, Disco, Punk, and New wave.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Assignment Unit III: Reading pgs.136-152, 153-172, 174-189, 191-204, 205-226, 228-248, 249-288, 289-303, chapter summary questions 1-3 pg.152, 1-6 pg. 173, 1-5 pgs. 189-190, 1-4 pg. 204, 1-4 pgs.226-227, 1-4 pg. 248, 1-10 pgs. 286-288, 1-4 pgs. 303-304. (Due 11/22/2016).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Discussion Board Unit III: Discuss the aspects of the The San Francisco Sound, The LA bands The Doors and Love, and Woodstock. Also discuss and define Jazz Rock, Art Rock, Country Rock, and Heavy Metal. Please feel free to also discuss relevant aspects of your concert report # 2. Employ assignments, all media, articles, interviews, timelines, and critical reviews to support and enhance your input.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Learning Unit IV:</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1980’s: Technology, MTV and Rock videos, Michael Jackson, Bruce Springsteen, Madonna, Rap and Hip Hop, benefit concerts.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1990’s-Present: Culture and Technology. Alternative Music, Neo-Punk, Thrash Metal, Industrial Rock, Grunge, recent trends.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Assignment Unit IV: Reading pgs. 305-328, 330-346, 350-379, chapter summary questions 1-7 pgs. 328-329, 1-6 pgs. 348-349, 1-8 pgs. 380-381. (Due 12/13/2016)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Discussion Board Unit IV: Discuss the impact of MTV, Michael Jackson, Madonna, and Bruce Springsteen. Define Rap and Hip Hop, Alternative Music, Grunge, and Industrial Rock.</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